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140" w:type="dxa"/>
        <w:tblInd w:w="5688" w:type="dxa"/>
        <w:tblLook w:val="04A0" w:firstRow="1" w:lastRow="0" w:firstColumn="1" w:lastColumn="0" w:noHBand="0" w:noVBand="1"/>
      </w:tblPr>
      <w:tblGrid>
        <w:gridCol w:w="4140"/>
      </w:tblGrid>
      <w:tr w:rsidR="009E1CB3" w:rsidTr="009E1CB3">
        <w:trPr>
          <w:trHeight w:val="1069"/>
        </w:trPr>
        <w:tc>
          <w:tcPr>
            <w:tcW w:w="4140" w:type="dxa"/>
            <w:hideMark/>
          </w:tcPr>
          <w:p w:rsidR="009E1CB3" w:rsidRDefault="009E1CB3" w:rsidP="009E1CB3">
            <w:pPr>
              <w:autoSpaceDE w:val="0"/>
              <w:autoSpaceDN w:val="0"/>
              <w:adjustRightInd w:val="0"/>
              <w:spacing w:after="0" w:line="240" w:lineRule="auto"/>
              <w:jc w:val="right"/>
              <w:rPr>
                <w:rFonts w:ascii="Times New Roman" w:hAnsi="Times New Roman" w:cs="Times New Roman"/>
                <w:sz w:val="24"/>
                <w:szCs w:val="24"/>
              </w:rPr>
            </w:pPr>
            <w:r w:rsidRPr="009E1CB3">
              <w:rPr>
                <w:rFonts w:ascii="Times New Roman" w:hAnsi="Times New Roman" w:cs="Times New Roman"/>
                <w:sz w:val="24"/>
                <w:szCs w:val="24"/>
              </w:rPr>
              <w:t xml:space="preserve">Приложение </w:t>
            </w:r>
            <w:r w:rsidR="005060E4">
              <w:rPr>
                <w:rFonts w:ascii="Times New Roman" w:hAnsi="Times New Roman" w:cs="Times New Roman"/>
                <w:sz w:val="24"/>
                <w:szCs w:val="24"/>
              </w:rPr>
              <w:t>7</w:t>
            </w:r>
          </w:p>
          <w:p w:rsidR="009E1CB3" w:rsidRDefault="009E1CB3" w:rsidP="009E1CB3">
            <w:pPr>
              <w:autoSpaceDE w:val="0"/>
              <w:autoSpaceDN w:val="0"/>
              <w:adjustRightInd w:val="0"/>
              <w:spacing w:after="0" w:line="240" w:lineRule="auto"/>
              <w:jc w:val="right"/>
              <w:rPr>
                <w:rFonts w:ascii="Times New Roman" w:hAnsi="Times New Roman" w:cs="Times New Roman"/>
                <w:sz w:val="24"/>
                <w:szCs w:val="24"/>
              </w:rPr>
            </w:pPr>
            <w:r w:rsidRPr="009E1CB3">
              <w:rPr>
                <w:rFonts w:ascii="Times New Roman" w:hAnsi="Times New Roman" w:cs="Times New Roman"/>
                <w:sz w:val="24"/>
                <w:szCs w:val="24"/>
              </w:rPr>
              <w:t xml:space="preserve"> к приказу </w:t>
            </w:r>
            <w:r>
              <w:rPr>
                <w:rFonts w:ascii="Times New Roman" w:hAnsi="Times New Roman" w:cs="Times New Roman"/>
                <w:sz w:val="24"/>
                <w:szCs w:val="24"/>
              </w:rPr>
              <w:t xml:space="preserve"> МБУДО «</w:t>
            </w:r>
            <w:r w:rsidR="00840CF4">
              <w:rPr>
                <w:rFonts w:ascii="Times New Roman" w:hAnsi="Times New Roman" w:cs="Times New Roman"/>
                <w:sz w:val="24"/>
                <w:szCs w:val="24"/>
              </w:rPr>
              <w:t>СШ</w:t>
            </w:r>
            <w:r>
              <w:rPr>
                <w:rFonts w:ascii="Times New Roman" w:hAnsi="Times New Roman" w:cs="Times New Roman"/>
                <w:sz w:val="24"/>
                <w:szCs w:val="24"/>
              </w:rPr>
              <w:t>»</w:t>
            </w:r>
          </w:p>
          <w:p w:rsidR="00840CF4" w:rsidRPr="009E1CB3" w:rsidRDefault="00840CF4" w:rsidP="009E1CB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Матвеевского района</w:t>
            </w:r>
          </w:p>
          <w:p w:rsidR="009E1CB3" w:rsidRDefault="009E1CB3" w:rsidP="009E1CB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4"/>
                <w:szCs w:val="24"/>
              </w:rPr>
              <w:t xml:space="preserve">от  </w:t>
            </w:r>
            <w:r w:rsidR="00840CF4">
              <w:rPr>
                <w:rFonts w:ascii="Times New Roman" w:hAnsi="Times New Roman" w:cs="Times New Roman"/>
                <w:sz w:val="24"/>
                <w:szCs w:val="24"/>
              </w:rPr>
              <w:t>27</w:t>
            </w:r>
            <w:r w:rsidRPr="009E1CB3">
              <w:rPr>
                <w:rFonts w:ascii="Times New Roman" w:hAnsi="Times New Roman" w:cs="Times New Roman"/>
                <w:sz w:val="24"/>
                <w:szCs w:val="24"/>
              </w:rPr>
              <w:t>.0</w:t>
            </w:r>
            <w:r w:rsidR="00840CF4">
              <w:rPr>
                <w:rFonts w:ascii="Times New Roman" w:hAnsi="Times New Roman" w:cs="Times New Roman"/>
                <w:sz w:val="24"/>
                <w:szCs w:val="24"/>
              </w:rPr>
              <w:t>4</w:t>
            </w:r>
            <w:r w:rsidRPr="009E1CB3">
              <w:rPr>
                <w:rFonts w:ascii="Times New Roman" w:hAnsi="Times New Roman" w:cs="Times New Roman"/>
                <w:sz w:val="24"/>
                <w:szCs w:val="24"/>
              </w:rPr>
              <w:t>.202</w:t>
            </w:r>
            <w:r>
              <w:rPr>
                <w:rFonts w:ascii="Times New Roman" w:hAnsi="Times New Roman" w:cs="Times New Roman"/>
                <w:sz w:val="24"/>
                <w:szCs w:val="24"/>
              </w:rPr>
              <w:t>3</w:t>
            </w:r>
            <w:r w:rsidRPr="009E1CB3">
              <w:rPr>
                <w:rFonts w:ascii="Times New Roman" w:hAnsi="Times New Roman" w:cs="Times New Roman"/>
                <w:sz w:val="24"/>
                <w:szCs w:val="24"/>
              </w:rPr>
              <w:t xml:space="preserve"> №</w:t>
            </w:r>
            <w:r w:rsidR="00B42856">
              <w:rPr>
                <w:rFonts w:ascii="Times New Roman" w:hAnsi="Times New Roman" w:cs="Times New Roman"/>
                <w:sz w:val="24"/>
                <w:szCs w:val="24"/>
              </w:rPr>
              <w:t xml:space="preserve"> 10/1</w:t>
            </w:r>
            <w:bookmarkStart w:id="0" w:name="_GoBack"/>
            <w:bookmarkEnd w:id="0"/>
            <w:r w:rsidRPr="009E1CB3">
              <w:rPr>
                <w:rFonts w:ascii="Times New Roman" w:hAnsi="Times New Roman" w:cs="Times New Roman"/>
                <w:sz w:val="24"/>
                <w:szCs w:val="24"/>
              </w:rPr>
              <w:t xml:space="preserve"> </w:t>
            </w:r>
          </w:p>
        </w:tc>
      </w:tr>
    </w:tbl>
    <w:p w:rsidR="009E1CB3" w:rsidRDefault="009E1CB3" w:rsidP="009E1CB3">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Кодекс этики и служебного поведения работников </w:t>
      </w:r>
    </w:p>
    <w:p w:rsidR="009E1CB3" w:rsidRPr="009E1CB3" w:rsidRDefault="009E1CB3" w:rsidP="009E1CB3">
      <w:pPr>
        <w:autoSpaceDE w:val="0"/>
        <w:autoSpaceDN w:val="0"/>
        <w:adjustRightInd w:val="0"/>
        <w:spacing w:after="0" w:line="240" w:lineRule="auto"/>
        <w:ind w:firstLine="709"/>
        <w:jc w:val="center"/>
        <w:rPr>
          <w:rFonts w:ascii="Times New Roman" w:hAnsi="Times New Roman" w:cs="Times New Roman"/>
          <w:b/>
          <w:sz w:val="24"/>
          <w:szCs w:val="24"/>
        </w:rPr>
      </w:pPr>
      <w:r w:rsidRPr="009E1CB3">
        <w:rPr>
          <w:rFonts w:ascii="Times New Roman" w:hAnsi="Times New Roman" w:cs="Times New Roman"/>
          <w:b/>
          <w:sz w:val="24"/>
          <w:szCs w:val="24"/>
        </w:rPr>
        <w:t>муниципального бюджетного учреждения дополнительного образования «Центр внешкольной работы» Матвеевского  района Оренбургской области</w:t>
      </w:r>
    </w:p>
    <w:p w:rsidR="009E1CB3" w:rsidRDefault="009E1CB3" w:rsidP="009E1CB3">
      <w:pPr>
        <w:autoSpaceDE w:val="0"/>
        <w:autoSpaceDN w:val="0"/>
        <w:adjustRightInd w:val="0"/>
        <w:spacing w:after="0"/>
        <w:ind w:firstLine="709"/>
        <w:jc w:val="both"/>
        <w:rPr>
          <w:rFonts w:ascii="Times New Roman" w:hAnsi="Times New Roman" w:cs="Times New Roman"/>
          <w:sz w:val="28"/>
          <w:szCs w:val="28"/>
        </w:rPr>
      </w:pPr>
    </w:p>
    <w:p w:rsidR="009E1CB3" w:rsidRPr="009E1CB3" w:rsidRDefault="009E1CB3" w:rsidP="009E1CB3">
      <w:pPr>
        <w:autoSpaceDE w:val="0"/>
        <w:autoSpaceDN w:val="0"/>
        <w:adjustRightInd w:val="0"/>
        <w:ind w:firstLine="709"/>
        <w:jc w:val="center"/>
        <w:rPr>
          <w:rFonts w:ascii="Times New Roman" w:hAnsi="Times New Roman" w:cs="Times New Roman"/>
          <w:b/>
          <w:sz w:val="24"/>
          <w:szCs w:val="24"/>
        </w:rPr>
      </w:pPr>
      <w:r>
        <w:rPr>
          <w:rFonts w:ascii="Times New Roman" w:hAnsi="Times New Roman" w:cs="Times New Roman"/>
          <w:b/>
          <w:sz w:val="27"/>
          <w:szCs w:val="27"/>
        </w:rPr>
        <w:t xml:space="preserve">I. </w:t>
      </w:r>
      <w:r w:rsidRPr="009E1CB3">
        <w:rPr>
          <w:rFonts w:ascii="Times New Roman" w:hAnsi="Times New Roman" w:cs="Times New Roman"/>
          <w:b/>
          <w:sz w:val="24"/>
          <w:szCs w:val="24"/>
        </w:rPr>
        <w:t>Общие положения</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 Кодекс этики и служебного поведения работников муниципального бюджетного учреждения «</w:t>
      </w:r>
      <w:r w:rsidR="00840CF4">
        <w:rPr>
          <w:rFonts w:ascii="Times New Roman" w:hAnsi="Times New Roman" w:cs="Times New Roman"/>
          <w:sz w:val="24"/>
          <w:szCs w:val="24"/>
        </w:rPr>
        <w:t>Спортивная школа</w:t>
      </w:r>
      <w:r w:rsidRPr="009E1CB3">
        <w:rPr>
          <w:rFonts w:ascii="Times New Roman" w:hAnsi="Times New Roman" w:cs="Times New Roman"/>
          <w:sz w:val="24"/>
          <w:szCs w:val="24"/>
        </w:rPr>
        <w:t xml:space="preserve">» </w:t>
      </w:r>
      <w:r>
        <w:rPr>
          <w:rFonts w:ascii="Times New Roman" w:hAnsi="Times New Roman" w:cs="Times New Roman"/>
          <w:sz w:val="24"/>
          <w:szCs w:val="24"/>
        </w:rPr>
        <w:t>Матвеевского</w:t>
      </w:r>
      <w:r w:rsidRPr="009E1CB3">
        <w:rPr>
          <w:rFonts w:ascii="Times New Roman" w:hAnsi="Times New Roman" w:cs="Times New Roman"/>
          <w:sz w:val="24"/>
          <w:szCs w:val="24"/>
        </w:rPr>
        <w:t xml:space="preserve"> района Оренбургской области</w:t>
      </w:r>
      <w:r w:rsidRPr="009E1CB3">
        <w:rPr>
          <w:rFonts w:ascii="Times New Roman" w:hAnsi="Times New Roman" w:cs="Times New Roman"/>
          <w:b/>
          <w:sz w:val="24"/>
          <w:szCs w:val="24"/>
        </w:rPr>
        <w:t xml:space="preserve"> </w:t>
      </w:r>
      <w:r w:rsidRPr="009E1CB3">
        <w:rPr>
          <w:rFonts w:ascii="Times New Roman" w:hAnsi="Times New Roman" w:cs="Times New Roman"/>
          <w:sz w:val="24"/>
          <w:szCs w:val="24"/>
        </w:rPr>
        <w:t>(далее – учреждение) разработан в соответствии с положениями Конституции Российской Федерации, Федеральных законов от 25 декабря 2008 года № 273-ФЗ «О противодействии коррупции», от 12 января 1996 года № 7-ФЗ «О некоммерческих организациях»,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2.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3. Лицу, поступающему на работу в учреждение, рекомендуется ознакомиться с положениями настоящего Кодекса и руководствоваться ими в процессе своей трудовой деятельности, а каждому работнику принимать все меры для соблюдения положений Кодекса.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4. Целью Кодекса является обобщение этических норм и установление правил служебного поведения работников для достойного выполнения ими своей профессиональной деятельности, а также обеспечение единых норм поведения работников.</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5. Кодекс призван повысить эффективность выполнения работниками своих должностных обязанностей.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6.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7. Знание и соблюдение работниками положений Кодекса является одним из критериев оценки соблюдения ими дисциплины труда.</w:t>
      </w:r>
    </w:p>
    <w:p w:rsidR="009E1CB3" w:rsidRPr="009E1CB3" w:rsidRDefault="009E1CB3" w:rsidP="009E1CB3">
      <w:pPr>
        <w:autoSpaceDE w:val="0"/>
        <w:autoSpaceDN w:val="0"/>
        <w:adjustRightInd w:val="0"/>
        <w:ind w:firstLine="709"/>
        <w:jc w:val="center"/>
        <w:rPr>
          <w:rFonts w:ascii="Times New Roman" w:hAnsi="Times New Roman" w:cs="Times New Roman"/>
          <w:b/>
          <w:sz w:val="24"/>
          <w:szCs w:val="24"/>
        </w:rPr>
      </w:pPr>
      <w:r w:rsidRPr="009E1CB3">
        <w:rPr>
          <w:rFonts w:ascii="Times New Roman" w:hAnsi="Times New Roman" w:cs="Times New Roman"/>
          <w:b/>
          <w:sz w:val="24"/>
          <w:szCs w:val="24"/>
        </w:rPr>
        <w:t>II. Основные принципы и правила служебного поведения работников</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8. Деятельность учреждения и ее работников основывается на следующих принципах профессиональной этики:</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законность;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профессионализм;</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независимость;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lastRenderedPageBreak/>
        <w:t>- добросовестность;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конфиденциальность;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информирование;</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эффективный внутренний контроль;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справедливость;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ответственность;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объективность;</w:t>
      </w:r>
    </w:p>
    <w:p w:rsidR="009E1CB3" w:rsidRPr="009E1CB3" w:rsidRDefault="009E1CB3" w:rsidP="009E1CB3">
      <w:pPr>
        <w:pStyle w:val="a3"/>
        <w:rPr>
          <w:rFonts w:ascii="Times New Roman" w:hAnsi="Times New Roman" w:cs="Times New Roman"/>
          <w:sz w:val="24"/>
          <w:szCs w:val="24"/>
        </w:rPr>
      </w:pPr>
      <w:r w:rsidRPr="009E1CB3">
        <w:rPr>
          <w:rFonts w:ascii="Times New Roman" w:hAnsi="Times New Roman" w:cs="Times New Roman"/>
          <w:sz w:val="24"/>
          <w:szCs w:val="24"/>
        </w:rPr>
        <w:t>- доверие, уважение и доброжелательность к коллегам по работе.</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9. Работники учреждения призваны:</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добросовестно и на высоком профессиональном уровне исполнять свои должностные обязанности, соблюдая все требования в соответствии с федеральными законами, иными нормативными правовыми актами в целях обеспечения эффективной работы учреждения и реализации возложенных на него задач; при принятии решения учитывать только объективные обстоятельства, подтвержденные документами;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осуществлять свою деятельность в пределах полномочий учреждения и должностных обязанностей;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соблюдать беспристрастность, исключающую возможность влияния на решений политических партий, общественных объединений и организаций;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соблюдать нормы служебной, профессиональной этики и правила делового поведения;</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lastRenderedPageBreak/>
        <w:t>-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воздерживаться от публичных высказываний суждений и оценок в отношении деятельности администрации </w:t>
      </w:r>
      <w:r>
        <w:rPr>
          <w:rFonts w:ascii="Times New Roman" w:hAnsi="Times New Roman" w:cs="Times New Roman"/>
          <w:sz w:val="24"/>
          <w:szCs w:val="24"/>
        </w:rPr>
        <w:t>Матвеевского</w:t>
      </w:r>
      <w:r w:rsidRPr="009E1CB3">
        <w:rPr>
          <w:rFonts w:ascii="Times New Roman" w:hAnsi="Times New Roman" w:cs="Times New Roman"/>
          <w:sz w:val="24"/>
          <w:szCs w:val="24"/>
        </w:rPr>
        <w:t xml:space="preserve"> района Оренбургской области, учреждения, их руководителей, если это не входит в их должностные обязанности;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соблюдать установленные в учреждении правила публичных выступлений и предоставления служебной ин формации;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постоянно стремиться к обеспечению как можно более эффективного распоряжения ресурсами, находящимися в сфере их ответственности;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исключать действия, связанные с возможностью приобретения материальной или личной выгоды или влиянием каких-либо личных, имущественных (финансовых) или иных интересов, препятствующих добросовестному исполнению должностных обязанностей;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придерживаться правил делового поведения, связанных с осуществлением возложенных на учреждение функций; </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поддерживать порядок на рабочем месте; в одежде соблюдать опрятность и чувство меры.</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10. Работники учреждения обязаны:</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уведомлять работодателя об обращении к нему каких-либо лиц в целях склонения к совершению коррупционных правонарушений;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 в случаях, предусмотренных законом, представлять в установленном порядке сведения о своих доходах, расходах, об имуществе и обязательствах имущественного </w:t>
      </w:r>
      <w:r w:rsidRPr="009E1CB3">
        <w:rPr>
          <w:rFonts w:ascii="Times New Roman" w:hAnsi="Times New Roman" w:cs="Times New Roman"/>
          <w:sz w:val="24"/>
          <w:szCs w:val="24"/>
        </w:rPr>
        <w:lastRenderedPageBreak/>
        <w:t>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принимать меры по недопущению любой возможности возникновения конфликта интересов и урегулированию возникшего конфликта интересов;</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уведомлять работодателя о получении делового подарка.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11. Работники учреждения не имеют права: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злоупотреблять должностными полномочиями, склонять кого-либо к правонарушениям, имеющим коррупционную направленность;</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во время исполнения им должностных обязанностей вести себя вызывающе по отношению к окружающим, проявлять негативные эмоции, использовать слова и выражения, не допускаемые деловым этикетом.</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12. Работникам, наделенным организационно-распорядительными полномочиями по отношению к другим работникам, рекомендуется быть для них образцами профессионализма, безупречной репутации, способствовать формированию в учреждении благоприятного для эффективной работы морально-психологическою климата.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13. Работники, наделенные организационно-распорядительными полномочиями по отношению к другим работникам, призваны:</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а) принимать меры по предотвращению и урегулированию конфликта интересов;</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б) принимать меры по предупреждению коррупции;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xml:space="preserve">в) не допускать случаев принуждения работников к участию в деятельности политических партий и общественных объединений. </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14. Работникам, наделенным организационно-распорядительными полномочиями по отношению к другим работникам, следует принимать меры к тому, чтобы подчиненные им работники не допускали коррупционно-опасного поведения, своим личным поведением подавать пример честности, беспристрастности и справедливости.</w:t>
      </w:r>
    </w:p>
    <w:p w:rsidR="009E1CB3" w:rsidRPr="009E1CB3" w:rsidRDefault="009E1CB3" w:rsidP="009E1CB3">
      <w:pPr>
        <w:autoSpaceDE w:val="0"/>
        <w:autoSpaceDN w:val="0"/>
        <w:adjustRightInd w:val="0"/>
        <w:ind w:firstLine="709"/>
        <w:jc w:val="center"/>
        <w:rPr>
          <w:rFonts w:ascii="Times New Roman" w:hAnsi="Times New Roman" w:cs="Times New Roman"/>
          <w:b/>
          <w:sz w:val="24"/>
          <w:szCs w:val="24"/>
        </w:rPr>
      </w:pPr>
      <w:r w:rsidRPr="009E1CB3">
        <w:rPr>
          <w:rFonts w:ascii="Times New Roman" w:hAnsi="Times New Roman" w:cs="Times New Roman"/>
          <w:b/>
          <w:sz w:val="24"/>
          <w:szCs w:val="24"/>
        </w:rPr>
        <w:t>III. Рекомендательные этические правила служебного поведения работников</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В служебном поведении работникам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15. В служебном поведении работники воздерживаются от:</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lastRenderedPageBreak/>
        <w:t>- грубости, проявлений пренебрежительного тона, заносчивости, предвзятых замечаний, предъявления неправомерных, незаслуженных обвинений;</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угроз, оскорбительных выражений или реплик, действий, препятствующих нормальному общению или провоцирующих противоправное поведение;</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 курения вне отведенных для этого местах в учреждении.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16.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Работникам рекомендуется быть вежливыми, доброжелательными, корректными, внимательными и проявлять терпимость в общении с гражданами и коллегами.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17. Внешний вид работников при исполнении ими должностных обязанностей в зависимости от условий работы и/или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p>
    <w:p w:rsidR="009E1CB3" w:rsidRPr="009E1CB3" w:rsidRDefault="009E1CB3" w:rsidP="009E1CB3">
      <w:pPr>
        <w:autoSpaceDE w:val="0"/>
        <w:autoSpaceDN w:val="0"/>
        <w:adjustRightInd w:val="0"/>
        <w:ind w:firstLine="709"/>
        <w:jc w:val="center"/>
        <w:rPr>
          <w:rFonts w:ascii="Times New Roman" w:hAnsi="Times New Roman" w:cs="Times New Roman"/>
          <w:b/>
          <w:sz w:val="24"/>
          <w:szCs w:val="24"/>
        </w:rPr>
      </w:pPr>
      <w:r w:rsidRPr="009E1CB3">
        <w:rPr>
          <w:rFonts w:ascii="Times New Roman" w:hAnsi="Times New Roman" w:cs="Times New Roman"/>
          <w:b/>
          <w:sz w:val="24"/>
          <w:szCs w:val="24"/>
        </w:rPr>
        <w:t>I</w:t>
      </w:r>
      <w:r w:rsidRPr="009E1CB3">
        <w:rPr>
          <w:rFonts w:ascii="Times New Roman" w:hAnsi="Times New Roman" w:cs="Times New Roman"/>
          <w:b/>
          <w:sz w:val="24"/>
          <w:szCs w:val="24"/>
          <w:lang w:val="en-US"/>
        </w:rPr>
        <w:t>V</w:t>
      </w:r>
      <w:r w:rsidRPr="009E1CB3">
        <w:rPr>
          <w:rFonts w:ascii="Times New Roman" w:hAnsi="Times New Roman" w:cs="Times New Roman"/>
          <w:b/>
          <w:sz w:val="24"/>
          <w:szCs w:val="24"/>
        </w:rPr>
        <w:t>. Ответственность за нарушение положений Кодекса</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18. Нарушение работниками положений настоящего Кодекса подлежит моральному осуждению на собраниях (совещаниях), а в случаях, предусмотренных федеральными законами, нарушение положений Кодекса влечет применение к работнику юридической ответственности.</w:t>
      </w:r>
    </w:p>
    <w:p w:rsidR="009E1CB3" w:rsidRPr="009E1CB3" w:rsidRDefault="009E1CB3" w:rsidP="009E1CB3">
      <w:pPr>
        <w:widowControl w:val="0"/>
        <w:autoSpaceDE w:val="0"/>
        <w:autoSpaceDN w:val="0"/>
        <w:adjustRightInd w:val="0"/>
        <w:ind w:firstLine="540"/>
        <w:jc w:val="both"/>
        <w:rPr>
          <w:rFonts w:ascii="Times New Roman" w:hAnsi="Times New Roman" w:cs="Times New Roman"/>
          <w:sz w:val="24"/>
          <w:szCs w:val="24"/>
        </w:rPr>
      </w:pPr>
      <w:r w:rsidRPr="009E1CB3">
        <w:rPr>
          <w:rFonts w:ascii="Times New Roman" w:hAnsi="Times New Roman" w:cs="Times New Roman"/>
          <w:sz w:val="24"/>
          <w:szCs w:val="24"/>
        </w:rPr>
        <w:t>19.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20.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21.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9E1CB3" w:rsidRPr="009E1CB3" w:rsidRDefault="009E1CB3" w:rsidP="009E1CB3">
      <w:pPr>
        <w:autoSpaceDE w:val="0"/>
        <w:autoSpaceDN w:val="0"/>
        <w:adjustRightInd w:val="0"/>
        <w:ind w:firstLine="709"/>
        <w:jc w:val="both"/>
        <w:rPr>
          <w:rFonts w:ascii="Times New Roman" w:hAnsi="Times New Roman" w:cs="Times New Roman"/>
          <w:sz w:val="24"/>
          <w:szCs w:val="24"/>
        </w:rPr>
      </w:pPr>
      <w:r w:rsidRPr="009E1CB3">
        <w:rPr>
          <w:rFonts w:ascii="Times New Roman" w:hAnsi="Times New Roman" w:cs="Times New Roman"/>
          <w:sz w:val="24"/>
          <w:szCs w:val="24"/>
        </w:rPr>
        <w:t>22. Если работник учреждения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вышестоящего учреждения, либо к должностному лицу, ответственному за противодействие коррупции.</w:t>
      </w:r>
    </w:p>
    <w:p w:rsidR="009E1CB3" w:rsidRPr="009E1CB3" w:rsidRDefault="009E1CB3" w:rsidP="009E1CB3">
      <w:pPr>
        <w:rPr>
          <w:rFonts w:ascii="Times New Roman" w:hAnsi="Times New Roman" w:cs="Times New Roman"/>
          <w:sz w:val="24"/>
          <w:szCs w:val="24"/>
        </w:rPr>
      </w:pPr>
    </w:p>
    <w:p w:rsidR="00B949AE" w:rsidRPr="009E1CB3" w:rsidRDefault="00B949AE">
      <w:pPr>
        <w:rPr>
          <w:rFonts w:ascii="Times New Roman" w:hAnsi="Times New Roman" w:cs="Times New Roman"/>
          <w:sz w:val="24"/>
          <w:szCs w:val="24"/>
        </w:rPr>
      </w:pPr>
    </w:p>
    <w:sectPr w:rsidR="00B949AE" w:rsidRPr="009E1CB3" w:rsidSect="00B949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E1CB3"/>
    <w:rsid w:val="005060E4"/>
    <w:rsid w:val="007249CA"/>
    <w:rsid w:val="00840CF4"/>
    <w:rsid w:val="00963BA7"/>
    <w:rsid w:val="009E1CB3"/>
    <w:rsid w:val="00B42856"/>
    <w:rsid w:val="00B94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A1F1"/>
  <w15:docId w15:val="{B1C3E51D-6F3B-481A-A2FC-0B01A08A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C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1CB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1651</Words>
  <Characters>9412</Characters>
  <Application>Microsoft Office Word</Application>
  <DocSecurity>0</DocSecurity>
  <Lines>78</Lines>
  <Paragraphs>22</Paragraphs>
  <ScaleCrop>false</ScaleCrop>
  <Company>Grizli777</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ФОК</cp:lastModifiedBy>
  <cp:revision>7</cp:revision>
  <cp:lastPrinted>2023-04-26T13:34:00Z</cp:lastPrinted>
  <dcterms:created xsi:type="dcterms:W3CDTF">2023-04-26T13:29:00Z</dcterms:created>
  <dcterms:modified xsi:type="dcterms:W3CDTF">2023-05-10T03:25:00Z</dcterms:modified>
</cp:coreProperties>
</file>