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1F31" w:rsidRDefault="00B01F31" w:rsidP="00B01F31">
      <w:pPr>
        <w:spacing w:after="0" w:line="240" w:lineRule="auto"/>
        <w:ind w:left="60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Приложение </w:t>
      </w:r>
      <w:r w:rsidR="004F23CC">
        <w:rPr>
          <w:sz w:val="24"/>
          <w:szCs w:val="24"/>
        </w:rPr>
        <w:t>№8</w:t>
      </w:r>
    </w:p>
    <w:p w:rsidR="00B01F31" w:rsidRDefault="00B01F31" w:rsidP="00B01F31">
      <w:pPr>
        <w:spacing w:after="0" w:line="240" w:lineRule="auto"/>
        <w:ind w:left="6096"/>
        <w:jc w:val="both"/>
        <w:rPr>
          <w:sz w:val="24"/>
          <w:szCs w:val="24"/>
        </w:rPr>
      </w:pPr>
      <w:r>
        <w:rPr>
          <w:sz w:val="24"/>
          <w:szCs w:val="24"/>
        </w:rPr>
        <w:t>к приказу МБУДО «</w:t>
      </w:r>
      <w:r w:rsidR="001A0D85">
        <w:rPr>
          <w:sz w:val="24"/>
          <w:szCs w:val="24"/>
        </w:rPr>
        <w:t>СШ</w:t>
      </w:r>
      <w:r>
        <w:rPr>
          <w:sz w:val="24"/>
          <w:szCs w:val="24"/>
        </w:rPr>
        <w:t>»</w:t>
      </w:r>
    </w:p>
    <w:p w:rsidR="00B01F31" w:rsidRPr="00B01F31" w:rsidRDefault="00B01F31" w:rsidP="00B01F31">
      <w:pPr>
        <w:spacing w:after="0" w:line="240" w:lineRule="auto"/>
        <w:ind w:left="60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1A0D85">
        <w:rPr>
          <w:sz w:val="24"/>
          <w:szCs w:val="24"/>
        </w:rPr>
        <w:t>27</w:t>
      </w:r>
      <w:r>
        <w:rPr>
          <w:sz w:val="24"/>
          <w:szCs w:val="24"/>
        </w:rPr>
        <w:t>.0</w:t>
      </w:r>
      <w:r w:rsidR="001A0D85">
        <w:rPr>
          <w:sz w:val="24"/>
          <w:szCs w:val="24"/>
        </w:rPr>
        <w:t>4</w:t>
      </w:r>
      <w:r>
        <w:rPr>
          <w:sz w:val="24"/>
          <w:szCs w:val="24"/>
        </w:rPr>
        <w:t xml:space="preserve">.2023 г № </w:t>
      </w:r>
      <w:r w:rsidR="005179F8">
        <w:rPr>
          <w:sz w:val="24"/>
          <w:szCs w:val="24"/>
        </w:rPr>
        <w:t>10/1</w:t>
      </w:r>
      <w:bookmarkStart w:id="0" w:name="_GoBack"/>
      <w:bookmarkEnd w:id="0"/>
    </w:p>
    <w:p w:rsidR="00B01F31" w:rsidRPr="00B01F31" w:rsidRDefault="00B01F31" w:rsidP="00B01F31">
      <w:pPr>
        <w:pStyle w:val="a3"/>
        <w:jc w:val="center"/>
        <w:rPr>
          <w:b/>
          <w:sz w:val="24"/>
          <w:szCs w:val="24"/>
        </w:rPr>
      </w:pPr>
      <w:r w:rsidRPr="00B01F31">
        <w:rPr>
          <w:b/>
          <w:sz w:val="24"/>
          <w:szCs w:val="24"/>
        </w:rPr>
        <w:t>Стандарт</w:t>
      </w:r>
    </w:p>
    <w:p w:rsidR="00B01F31" w:rsidRPr="00B01F31" w:rsidRDefault="00B01F31" w:rsidP="00B01F31">
      <w:pPr>
        <w:pStyle w:val="a3"/>
        <w:jc w:val="center"/>
        <w:rPr>
          <w:b/>
          <w:sz w:val="24"/>
          <w:szCs w:val="24"/>
        </w:rPr>
      </w:pPr>
      <w:r w:rsidRPr="00B01F31">
        <w:rPr>
          <w:b/>
          <w:sz w:val="24"/>
          <w:szCs w:val="24"/>
        </w:rPr>
        <w:t>антикоррупционного поведения муниципального служащего</w:t>
      </w:r>
      <w:r>
        <w:rPr>
          <w:b/>
          <w:sz w:val="24"/>
          <w:szCs w:val="24"/>
        </w:rPr>
        <w:t xml:space="preserve"> </w:t>
      </w:r>
    </w:p>
    <w:p w:rsidR="00B01F31" w:rsidRPr="00B01F31" w:rsidRDefault="00B01F31" w:rsidP="00B01F31">
      <w:pPr>
        <w:pStyle w:val="a3"/>
        <w:jc w:val="center"/>
        <w:rPr>
          <w:sz w:val="24"/>
          <w:szCs w:val="24"/>
        </w:rPr>
      </w:pPr>
      <w:r w:rsidRPr="00B01F31">
        <w:rPr>
          <w:sz w:val="24"/>
          <w:szCs w:val="24"/>
        </w:rPr>
        <w:t>муниципально</w:t>
      </w:r>
      <w:r>
        <w:rPr>
          <w:sz w:val="24"/>
          <w:szCs w:val="24"/>
        </w:rPr>
        <w:t>го</w:t>
      </w:r>
      <w:r w:rsidRPr="00B01F31">
        <w:rPr>
          <w:sz w:val="24"/>
          <w:szCs w:val="24"/>
        </w:rPr>
        <w:t xml:space="preserve"> бюджетно</w:t>
      </w:r>
      <w:r>
        <w:rPr>
          <w:sz w:val="24"/>
          <w:szCs w:val="24"/>
        </w:rPr>
        <w:t>го</w:t>
      </w:r>
      <w:r w:rsidRPr="00B01F31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я</w:t>
      </w:r>
      <w:r w:rsidRPr="00B01F31">
        <w:rPr>
          <w:sz w:val="24"/>
          <w:szCs w:val="24"/>
        </w:rPr>
        <w:t xml:space="preserve"> дополнительного образования «</w:t>
      </w:r>
      <w:r w:rsidR="001A0D85">
        <w:rPr>
          <w:sz w:val="24"/>
          <w:szCs w:val="24"/>
        </w:rPr>
        <w:t>Спортивная школа</w:t>
      </w:r>
      <w:r w:rsidRPr="00B01F31">
        <w:rPr>
          <w:sz w:val="24"/>
          <w:szCs w:val="24"/>
        </w:rPr>
        <w:t>» Матвеевского района Оренбургской области</w:t>
      </w:r>
    </w:p>
    <w:p w:rsidR="00B01F31" w:rsidRDefault="00B01F31" w:rsidP="00B01F31">
      <w:pPr>
        <w:pStyle w:val="a3"/>
        <w:jc w:val="center"/>
        <w:rPr>
          <w:b/>
          <w:sz w:val="24"/>
          <w:szCs w:val="24"/>
        </w:rPr>
      </w:pPr>
      <w:bookmarkStart w:id="1" w:name="sub_1001"/>
    </w:p>
    <w:p w:rsidR="00B01F31" w:rsidRPr="00B01F31" w:rsidRDefault="00B01F31" w:rsidP="00B01F31">
      <w:pPr>
        <w:pStyle w:val="a3"/>
        <w:jc w:val="center"/>
        <w:rPr>
          <w:b/>
          <w:sz w:val="24"/>
          <w:szCs w:val="24"/>
        </w:rPr>
      </w:pPr>
      <w:r w:rsidRPr="00B01F31">
        <w:rPr>
          <w:b/>
          <w:sz w:val="24"/>
          <w:szCs w:val="24"/>
        </w:rPr>
        <w:t>I. Общие положения</w:t>
      </w:r>
      <w:bookmarkEnd w:id="1"/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bookmarkStart w:id="2" w:name="sub_1012"/>
      <w:r w:rsidRPr="00B01F31">
        <w:rPr>
          <w:sz w:val="24"/>
          <w:szCs w:val="24"/>
        </w:rPr>
        <w:t xml:space="preserve">1. Под </w:t>
      </w:r>
      <w:r w:rsidRPr="00B01F31">
        <w:rPr>
          <w:rStyle w:val="a4"/>
          <w:b w:val="0"/>
          <w:sz w:val="24"/>
          <w:szCs w:val="24"/>
        </w:rPr>
        <w:t>стандартом антикоррупционного поведения</w:t>
      </w:r>
      <w:r w:rsidRPr="00B01F31">
        <w:rPr>
          <w:sz w:val="24"/>
          <w:szCs w:val="24"/>
        </w:rPr>
        <w:t xml:space="preserve"> муниципального служащего</w:t>
      </w:r>
      <w:r>
        <w:rPr>
          <w:sz w:val="24"/>
          <w:szCs w:val="24"/>
        </w:rPr>
        <w:t xml:space="preserve"> муниципального бюджетного учреждения дополнительного образования «</w:t>
      </w:r>
      <w:r w:rsidR="001A0D85">
        <w:rPr>
          <w:sz w:val="24"/>
          <w:szCs w:val="24"/>
        </w:rPr>
        <w:t>Спортивная школа</w:t>
      </w:r>
      <w:r>
        <w:rPr>
          <w:sz w:val="24"/>
          <w:szCs w:val="24"/>
        </w:rPr>
        <w:t>» Матвеевского района Оренбургской области</w:t>
      </w:r>
      <w:r w:rsidRPr="00B01F31">
        <w:rPr>
          <w:sz w:val="24"/>
          <w:szCs w:val="24"/>
        </w:rPr>
        <w:t xml:space="preserve"> (далее – муниципальный служащий) понимается совокупность запретов, ограничений и обязанностей, направленных на формирование у муниципальных служащих отрицательного отношения к коррупции.</w:t>
      </w:r>
    </w:p>
    <w:bookmarkEnd w:id="2"/>
    <w:p w:rsidR="00B01F31" w:rsidRPr="00B01F31" w:rsidRDefault="00B01F31" w:rsidP="00B01F31">
      <w:pPr>
        <w:pStyle w:val="a3"/>
        <w:jc w:val="both"/>
        <w:rPr>
          <w:sz w:val="24"/>
          <w:szCs w:val="24"/>
        </w:rPr>
      </w:pPr>
    </w:p>
    <w:p w:rsidR="00B01F31" w:rsidRPr="00B01F31" w:rsidRDefault="00B01F31" w:rsidP="00B01F31">
      <w:pPr>
        <w:pStyle w:val="a3"/>
        <w:jc w:val="center"/>
        <w:rPr>
          <w:b/>
          <w:sz w:val="24"/>
          <w:szCs w:val="24"/>
        </w:rPr>
      </w:pPr>
      <w:bookmarkStart w:id="3" w:name="sub_1002"/>
      <w:r w:rsidRPr="00B01F31">
        <w:rPr>
          <w:b/>
          <w:sz w:val="24"/>
          <w:szCs w:val="24"/>
        </w:rPr>
        <w:t>II. Обязанности муниципального служащего</w:t>
      </w:r>
      <w:bookmarkEnd w:id="3"/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bookmarkStart w:id="4" w:name="sub_1013"/>
      <w:r w:rsidRPr="00B01F31">
        <w:rPr>
          <w:sz w:val="24"/>
          <w:szCs w:val="24"/>
        </w:rPr>
        <w:t>2. Муниципальный служащий обязан:</w:t>
      </w:r>
    </w:p>
    <w:bookmarkEnd w:id="4"/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>а) представлять представителю нанимателя сведения о доходах, расходах, об имуществе и обязательствах имущественного характера своих и членов своей семьи в случае замещения должности муниципальной службы, включенной в соответствующий перечень;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>б) представлять представителю нанимателя сведения об адресах сайтов и (или) страниц сайтов в информационно-телекоммуникационной сети "Интернет", на которых муниципальный служащий размещал общедоступную информацию, а также данные, позволяющие его идентифицировать;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>в) принимать меры по недопущению любой возможности возникновения конфликта интересов;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>г) сообщать представителю нанимателя о личной заинтересованности при исполнении должностных обязанностей, которая может привести к возникновению конфликта интересов, принимать меры по предотвращению такого конфликта;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>д) передавать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Федерации, если владение ими приводит или может привести к конфликту интересов;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>е)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>ж) предварительно уведомлять представителя нанимателя о намерении выполнять иную оплачиваемую работу;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>з) в течение двух лет после увольнения с муниципальной службы при заключении трудовых или гражданско-правовых договоров на выполнение работ (оказание услуг), указанных в части 1 статьи 12 Федерального закона от 25 декабря 2008 года № 273-ФЗ "О противодействии коррупции", сообщать работодателю сведения о последнем месте своей службы;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>и)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>к) поддерживать уровень квалификации, необходимый для надлежащего исполнения должностных обязанностей, в части антикоррупционной составляющей;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>л) получать письменное разрешение представителя нанимателя: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 xml:space="preserve">на занятие оплачиваемой деятельностью, финансируемой исключительно за счет средств иностранных государств, международных и иностранных организаций, </w:t>
      </w:r>
      <w:r w:rsidRPr="00B01F31">
        <w:rPr>
          <w:sz w:val="24"/>
          <w:szCs w:val="24"/>
        </w:rPr>
        <w:lastRenderedPageBreak/>
        <w:t>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>на принятие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и религиозных объединений, если в должностные обязанности муниципального служащего входит взаимодействие с указанными организациями и объединениями;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>на участие на безвозмездной основе в управлении общественной организацией, жилищным, жилищно-строительным, гаражным кооперативами, садоводческим, огородническим, дачным потребительским кооперативами, товариществами собственников недвижимости (кроме политической партии) в качестве единоличного исполнительного органа или вхождения в состав их коллегиальных органов управления;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>м) соблюдать иные требования, предусмотренные законодательством Российской Федерации.</w:t>
      </w:r>
    </w:p>
    <w:p w:rsidR="00B01F31" w:rsidRPr="00B01F31" w:rsidRDefault="00B01F31" w:rsidP="00B01F31">
      <w:pPr>
        <w:pStyle w:val="a3"/>
        <w:jc w:val="both"/>
        <w:rPr>
          <w:sz w:val="24"/>
          <w:szCs w:val="24"/>
        </w:rPr>
      </w:pPr>
    </w:p>
    <w:p w:rsidR="00B01F31" w:rsidRPr="00B01F31" w:rsidRDefault="00B01F31" w:rsidP="00B01F31">
      <w:pPr>
        <w:pStyle w:val="a3"/>
        <w:jc w:val="center"/>
        <w:rPr>
          <w:b/>
          <w:sz w:val="24"/>
          <w:szCs w:val="24"/>
        </w:rPr>
      </w:pPr>
      <w:bookmarkStart w:id="5" w:name="sub_1003"/>
      <w:r w:rsidRPr="00B01F31">
        <w:rPr>
          <w:b/>
          <w:sz w:val="24"/>
          <w:szCs w:val="24"/>
        </w:rPr>
        <w:t>III. Запреты, связанные с муниципальной службой</w:t>
      </w:r>
    </w:p>
    <w:bookmarkEnd w:id="5"/>
    <w:p w:rsidR="00B01F31" w:rsidRPr="00B01F31" w:rsidRDefault="00B01F31" w:rsidP="00B01F31">
      <w:pPr>
        <w:pStyle w:val="a3"/>
        <w:jc w:val="both"/>
        <w:rPr>
          <w:sz w:val="24"/>
          <w:szCs w:val="24"/>
        </w:rPr>
      </w:pP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bookmarkStart w:id="6" w:name="sub_1016"/>
      <w:r w:rsidRPr="00B01F31">
        <w:rPr>
          <w:sz w:val="24"/>
          <w:szCs w:val="24"/>
        </w:rPr>
        <w:t>3. В рамках антикоррупционного поведения муниципальному служащему запрещается:</w:t>
      </w:r>
    </w:p>
    <w:bookmarkEnd w:id="6"/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>а) замещать должность муниципальной службы в случае: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bookmarkStart w:id="7" w:name="sub_1161"/>
      <w:r w:rsidRPr="00B01F31">
        <w:rPr>
          <w:sz w:val="24"/>
          <w:szCs w:val="24"/>
        </w:rPr>
        <w:t>избрания или назначения на государственную должность;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bookmarkStart w:id="8" w:name="sub_1162"/>
      <w:bookmarkEnd w:id="7"/>
      <w:r w:rsidRPr="00B01F31">
        <w:rPr>
          <w:sz w:val="24"/>
          <w:szCs w:val="24"/>
        </w:rPr>
        <w:t>избрания на выборную должность в органе местного самоуправления;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bookmarkStart w:id="9" w:name="sub_1163"/>
      <w:bookmarkEnd w:id="8"/>
      <w:r w:rsidRPr="00B01F31">
        <w:rPr>
          <w:sz w:val="24"/>
          <w:szCs w:val="24"/>
        </w:rPr>
        <w:t>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муниципальном органе;</w:t>
      </w:r>
    </w:p>
    <w:bookmarkEnd w:id="9"/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>б) заниматься предпринимательской деятельностью (лично или через доверенных лиц);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 xml:space="preserve">в)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>дачного потребительских кооперативов, товарищества собственников недвижимости; участия на безвозмездной основе в управлении указанными некоммерческими организациями (кроме политической партии) в качестве единоличного исполнительного органа или вхождения в состав их коллегиальных органов управления с разрешения представителя нанимателя в порядке, установленном нормативным правовым актом органа местного самоуправления), кроме 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>г)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 xml:space="preserve">д) быть поверенным или представителем по делам третьих лиц в муниципальном образовании </w:t>
      </w:r>
      <w:r w:rsidR="001A0D85">
        <w:rPr>
          <w:sz w:val="24"/>
          <w:szCs w:val="24"/>
        </w:rPr>
        <w:t xml:space="preserve">Матвеевский </w:t>
      </w:r>
      <w:r w:rsidRPr="00B01F31">
        <w:rPr>
          <w:sz w:val="24"/>
          <w:szCs w:val="24"/>
        </w:rPr>
        <w:t xml:space="preserve"> район, если иное не предусмотрено законодательством Российской Федерации;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lastRenderedPageBreak/>
        <w:t>ж) использовать в целях, не связанных с исполнением должностных обязанностей, средства материально-технического и иного обеспечения, другое муниципальное имущество, а также передавать их другим лицам;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>з) получать в связи с исполнением должностных обязанностей вознаграждения от физических и юридических лиц (подарки, ссуды, денежное вознаграждение, услуги, оплату развлечений, отдыха, транспортных расходов и иные вознаграждения);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>и)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>к)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>л)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международными договорами Российской Федерации или законодательством Российской Федерации;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>м) разглашать или использовать в целях, не связанных с муниципальной службой,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>н)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от 7 мая 2013 года № 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>о) приобретать в случаях, установленных законодательством Российской Федерации, ценные бумаги, по которым может быть получен доход;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>п) создавать в органах местного самоуправления района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структур, использовать преимущества должностного положения для предвыборной агитации, а также для агитации по вопросам референдума;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>р)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муниципального служащего, если это не входит в его должностные обязанности;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 xml:space="preserve">с) в случае замещения должности муниципальной службы, включенной в перечень должностей, установленный муниципальным нормативным правовым актом, в течение двух лет после увольнения с муниципальной службы без согласия комиссии по соблюдению требований к служебному поведению муниципальных служащих администрации муниципального образования </w:t>
      </w:r>
      <w:r>
        <w:rPr>
          <w:sz w:val="24"/>
          <w:szCs w:val="24"/>
        </w:rPr>
        <w:t>Матвеевский</w:t>
      </w:r>
      <w:r w:rsidRPr="00B01F31">
        <w:rPr>
          <w:sz w:val="24"/>
          <w:szCs w:val="24"/>
        </w:rPr>
        <w:t xml:space="preserve"> район и урегулированию </w:t>
      </w:r>
      <w:r w:rsidRPr="00B01F31">
        <w:rPr>
          <w:sz w:val="24"/>
          <w:szCs w:val="24"/>
        </w:rPr>
        <w:lastRenderedPageBreak/>
        <w:t>конфликта интересов замещать на условиях трудового договора должности в организации и (или) выполнять в данной организации работу (оказывать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управления данной организацией входили в должностные (служебные) обязанности муниципального служащего;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>т) допускать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>у) исполнять данное ему неправомерное поручение;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 xml:space="preserve">ф) допускать публичные высказывания, суждения и оценки, в том числе в средствах массовой информации, в отношении деятельности государственных органов, органов местного самоуправления, их руководителей, включая решения органа местного самоуправления, в котором муниципальный 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>служащий замещает должность муниципальной службы, если это не входит в его должностные обязанности;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>х) прекращать исполнение должностных обязанностей в целях урегулирования служебного спора.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>Муниципальный служащий обязан соблюдать иные запреты, предусмотренные законодательством Российской Федерации.</w:t>
      </w:r>
    </w:p>
    <w:p w:rsidR="00B01F31" w:rsidRPr="00B01F31" w:rsidRDefault="00B01F31" w:rsidP="00B01F31">
      <w:pPr>
        <w:pStyle w:val="a3"/>
        <w:jc w:val="both"/>
        <w:rPr>
          <w:sz w:val="24"/>
          <w:szCs w:val="24"/>
        </w:rPr>
      </w:pPr>
    </w:p>
    <w:p w:rsidR="00B01F31" w:rsidRPr="00B01F31" w:rsidRDefault="00B01F31" w:rsidP="00B01F31">
      <w:pPr>
        <w:pStyle w:val="a3"/>
        <w:jc w:val="both"/>
        <w:rPr>
          <w:sz w:val="24"/>
          <w:szCs w:val="24"/>
        </w:rPr>
      </w:pPr>
      <w:bookmarkStart w:id="10" w:name="sub_1004"/>
      <w:r w:rsidRPr="00B01F31">
        <w:rPr>
          <w:sz w:val="24"/>
          <w:szCs w:val="24"/>
        </w:rPr>
        <w:t>IV. Ограничения, связанные с прохождением муниципальной службы</w:t>
      </w:r>
    </w:p>
    <w:bookmarkEnd w:id="10"/>
    <w:p w:rsidR="00B01F31" w:rsidRPr="00B01F31" w:rsidRDefault="00B01F31" w:rsidP="00B01F31">
      <w:pPr>
        <w:pStyle w:val="a3"/>
        <w:jc w:val="both"/>
        <w:rPr>
          <w:sz w:val="24"/>
          <w:szCs w:val="24"/>
        </w:rPr>
      </w:pP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bookmarkStart w:id="11" w:name="sub_1017"/>
      <w:r w:rsidRPr="00B01F31">
        <w:rPr>
          <w:sz w:val="24"/>
          <w:szCs w:val="24"/>
        </w:rPr>
        <w:t>4. Муниципальный служащий не может находиться на муниципальной службе в случае:</w:t>
      </w:r>
    </w:p>
    <w:bookmarkEnd w:id="11"/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>а) признания его недееспособным или ограниченно дееспособным решением суда, вступившим в законную силу;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>б) осуждения его к наказанию, исключающему возможность исполнения должностных обязанностей по должности муниципальной службы,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>в)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должностных обязанностей по должности муниципальной службы, на замещение которой претендует гражданин, или по замещаемой муниципальным служащим должности муниципальной службы связано с использованием таких сведений;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>г) наличия заболевания, препятствующего поступлению на муниципальную службу или ее прохождению и подтвержденного заключением медицинской организации;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>д) близкого родства или свойства (родители, супруги, дети, братья, сестры, а также братья, сестры, родители, дети супругов и супруги детей) с муниципальным служащим, если замещение должности муниципальной службы связано с непосредственной подчиненностью или подконтрольностью одного из них другому;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>е) выхода из гражданства Российской Федерации или приобретения гражданства другого государства;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>ж) наличия гражданства другого государства (других государств), если иное не предусмотрено международным договором Российской Федерации;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>з) представления подложных документов или заведомо ложных сведений при поступлении на муниципальную службу;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>и) непредставления установленных законодательством Российской Федерации о муниципальной службе сведений или представления заведомо ложных сведений о доходах, об имуществе и обязательствах имущественного характера при поступлении на муниципальную службу;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lastRenderedPageBreak/>
        <w:t>к) непредставления сведений об адресах сайтов и (или) страниц сайтов в информационно-телекоммуникационной сети "Интернет", на которых муниципальный служащий размещал общедоступную информацию, а также данные, позволяющие его идентифицировать;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>л) утраты представителем нанимателя доверия к муниципальному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коррупции.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>Муниципальный служащий обязан соблюдать иные ограничения, предусмотренные законодательством Российской Федерации».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</w:p>
    <w:p w:rsidR="00B01F31" w:rsidRPr="00B01F31" w:rsidRDefault="00B01F31" w:rsidP="00B01F31">
      <w:pPr>
        <w:jc w:val="both"/>
        <w:rPr>
          <w:sz w:val="24"/>
          <w:szCs w:val="24"/>
        </w:rPr>
      </w:pPr>
    </w:p>
    <w:p w:rsidR="00B949AE" w:rsidRPr="00B01F31" w:rsidRDefault="00B949AE" w:rsidP="00B01F31">
      <w:pPr>
        <w:jc w:val="both"/>
        <w:rPr>
          <w:sz w:val="24"/>
          <w:szCs w:val="24"/>
        </w:rPr>
      </w:pPr>
    </w:p>
    <w:sectPr w:rsidR="00B949AE" w:rsidRPr="00B01F31" w:rsidSect="00B94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1F31"/>
    <w:rsid w:val="001A0D85"/>
    <w:rsid w:val="004F23CC"/>
    <w:rsid w:val="005179F8"/>
    <w:rsid w:val="007249CA"/>
    <w:rsid w:val="00AA560B"/>
    <w:rsid w:val="00B01F31"/>
    <w:rsid w:val="00B9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1B40"/>
  <w15:docId w15:val="{21F7E901-10E9-41DF-A962-8623A2A34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F31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1F3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4">
    <w:name w:val="Цветовое выделение"/>
    <w:uiPriority w:val="99"/>
    <w:rsid w:val="00B01F31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13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65A563-9931-4553-8489-5C13C760C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2027</Words>
  <Characters>11554</Characters>
  <Application>Microsoft Office Word</Application>
  <DocSecurity>0</DocSecurity>
  <Lines>96</Lines>
  <Paragraphs>27</Paragraphs>
  <ScaleCrop>false</ScaleCrop>
  <Company>Grizli777</Company>
  <LinksUpToDate>false</LinksUpToDate>
  <CharactersWithSpaces>13554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ФОК</cp:lastModifiedBy>
  <cp:revision>7</cp:revision>
  <cp:lastPrinted>2023-04-26T13:22:00Z</cp:lastPrinted>
  <dcterms:created xsi:type="dcterms:W3CDTF">2023-04-26T13:14:00Z</dcterms:created>
  <dcterms:modified xsi:type="dcterms:W3CDTF">2023-05-10T03:29:00Z</dcterms:modified>
</cp:coreProperties>
</file>